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BD" w:rsidRDefault="007D12BD" w:rsidP="00377B9B">
      <w:pPr>
        <w:spacing w:line="52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bookmarkStart w:id="0" w:name="OLE_LINK1"/>
      <w:bookmarkStart w:id="1" w:name="OLE_LINK3"/>
      <w:bookmarkStart w:id="2" w:name="OLE_LINK4"/>
      <w:bookmarkStart w:id="3" w:name="OLE_LINK2"/>
    </w:p>
    <w:p w:rsidR="007D12BD" w:rsidRDefault="007D12BD" w:rsidP="00377B9B">
      <w:pPr>
        <w:spacing w:line="52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7D12BD" w:rsidRDefault="007D12BD" w:rsidP="00377B9B">
      <w:pPr>
        <w:spacing w:line="52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7D12BD" w:rsidRDefault="007D12BD" w:rsidP="00377B9B">
      <w:pPr>
        <w:spacing w:line="52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7D12BD" w:rsidRDefault="007D12BD" w:rsidP="00377B9B">
      <w:pPr>
        <w:spacing w:line="52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7D12BD" w:rsidRDefault="007D12BD" w:rsidP="00377B9B">
      <w:pPr>
        <w:spacing w:line="52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7D12BD" w:rsidRDefault="007D12BD" w:rsidP="00377B9B">
      <w:pPr>
        <w:spacing w:line="52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3711BE" w:rsidRPr="007D12BD" w:rsidRDefault="00425C31" w:rsidP="009608DF">
      <w:pPr>
        <w:spacing w:line="54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7D12BD">
        <w:rPr>
          <w:rFonts w:ascii="仿宋_GB2312" w:eastAsia="仿宋_GB2312" w:hAnsi="仿宋" w:cs="仿宋" w:hint="eastAsia"/>
          <w:sz w:val="32"/>
          <w:szCs w:val="32"/>
        </w:rPr>
        <w:t>吉水财（罚）决字</w:t>
      </w:r>
      <w:r w:rsidR="007D12BD" w:rsidRPr="007D12BD">
        <w:rPr>
          <w:rFonts w:ascii="仿宋_GB2312" w:eastAsia="仿宋_GB2312" w:hAnsi="Arial Unicode MS" w:cs="Arial Unicode MS" w:hint="eastAsia"/>
          <w:sz w:val="32"/>
          <w:szCs w:val="32"/>
        </w:rPr>
        <w:t>〔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2022</w:t>
      </w:r>
      <w:r w:rsidR="007D12BD" w:rsidRPr="007D12BD">
        <w:rPr>
          <w:rFonts w:ascii="仿宋_GB2312" w:eastAsia="仿宋_GB2312" w:hAnsi="Arial Unicode MS" w:cs="Arial Unicode MS" w:hint="eastAsia"/>
          <w:sz w:val="32"/>
          <w:szCs w:val="32"/>
        </w:rPr>
        <w:t>〕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第（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0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4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）号</w:t>
      </w:r>
    </w:p>
    <w:p w:rsidR="003711BE" w:rsidRPr="007D12BD" w:rsidRDefault="003711BE" w:rsidP="007D12BD">
      <w:pPr>
        <w:spacing w:line="560" w:lineRule="exact"/>
        <w:rPr>
          <w:rFonts w:ascii="仿宋_GB2312" w:eastAsia="仿宋_GB2312" w:hint="eastAsia"/>
          <w:b/>
          <w:sz w:val="32"/>
          <w:szCs w:val="32"/>
        </w:rPr>
      </w:pPr>
    </w:p>
    <w:p w:rsidR="003711BE" w:rsidRPr="007D12BD" w:rsidRDefault="00425C31" w:rsidP="007D12B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D12BD">
        <w:rPr>
          <w:rFonts w:ascii="方正小标宋简体" w:eastAsia="方正小标宋简体" w:hint="eastAsia"/>
          <w:sz w:val="44"/>
          <w:szCs w:val="44"/>
        </w:rPr>
        <w:t>行</w:t>
      </w:r>
      <w:r w:rsidRPr="007D12BD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7D12BD">
        <w:rPr>
          <w:rFonts w:ascii="方正小标宋简体" w:eastAsia="方正小标宋简体" w:hint="eastAsia"/>
          <w:sz w:val="44"/>
          <w:szCs w:val="44"/>
        </w:rPr>
        <w:t>政</w:t>
      </w:r>
      <w:r w:rsidRPr="007D12BD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7D12BD">
        <w:rPr>
          <w:rFonts w:ascii="方正小标宋简体" w:eastAsia="方正小标宋简体" w:hint="eastAsia"/>
          <w:sz w:val="44"/>
          <w:szCs w:val="44"/>
        </w:rPr>
        <w:t>处</w:t>
      </w:r>
      <w:r w:rsidRPr="007D12BD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7D12BD">
        <w:rPr>
          <w:rFonts w:ascii="方正小标宋简体" w:eastAsia="方正小标宋简体" w:hint="eastAsia"/>
          <w:sz w:val="44"/>
          <w:szCs w:val="44"/>
        </w:rPr>
        <w:t>罚</w:t>
      </w:r>
      <w:r w:rsidRPr="007D12BD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7D12BD">
        <w:rPr>
          <w:rFonts w:ascii="方正小标宋简体" w:eastAsia="方正小标宋简体" w:hint="eastAsia"/>
          <w:sz w:val="44"/>
          <w:szCs w:val="44"/>
        </w:rPr>
        <w:t>决</w:t>
      </w:r>
      <w:r w:rsidRPr="007D12BD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7D12BD">
        <w:rPr>
          <w:rFonts w:ascii="方正小标宋简体" w:eastAsia="方正小标宋简体" w:hint="eastAsia"/>
          <w:sz w:val="44"/>
          <w:szCs w:val="44"/>
        </w:rPr>
        <w:t>定</w:t>
      </w:r>
      <w:r w:rsidRPr="007D12BD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7D12BD">
        <w:rPr>
          <w:rFonts w:ascii="方正小标宋简体" w:eastAsia="方正小标宋简体" w:hint="eastAsia"/>
          <w:sz w:val="44"/>
          <w:szCs w:val="44"/>
        </w:rPr>
        <w:t>书</w:t>
      </w:r>
    </w:p>
    <w:p w:rsidR="003711BE" w:rsidRPr="007D12BD" w:rsidRDefault="003711BE" w:rsidP="007D12BD">
      <w:pPr>
        <w:spacing w:line="560" w:lineRule="exact"/>
        <w:ind w:firstLineChars="494" w:firstLine="1587"/>
        <w:jc w:val="left"/>
        <w:rPr>
          <w:rFonts w:ascii="仿宋_GB2312" w:eastAsia="仿宋_GB2312" w:hint="eastAsia"/>
          <w:b/>
          <w:sz w:val="32"/>
          <w:szCs w:val="32"/>
        </w:rPr>
      </w:pPr>
    </w:p>
    <w:p w:rsidR="003711BE" w:rsidRPr="007D12BD" w:rsidRDefault="00425C31" w:rsidP="007D12BD">
      <w:pPr>
        <w:adjustRightInd w:val="0"/>
        <w:spacing w:line="560" w:lineRule="exact"/>
        <w:rPr>
          <w:rFonts w:ascii="仿宋_GB2312" w:eastAsia="仿宋_GB2312" w:hAnsi="仿宋" w:cs="仿宋" w:hint="eastAsia"/>
          <w:sz w:val="32"/>
          <w:szCs w:val="32"/>
          <w:u w:color="FFFFFF" w:themeColor="background1"/>
        </w:rPr>
      </w:pPr>
      <w:r w:rsidRPr="007D12BD">
        <w:rPr>
          <w:rFonts w:ascii="仿宋_GB2312" w:eastAsia="仿宋_GB2312" w:hAnsi="仿宋" w:cs="仿宋" w:hint="eastAsia"/>
          <w:sz w:val="32"/>
          <w:szCs w:val="32"/>
        </w:rPr>
        <w:t>当事人：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吉水县水利局</w:t>
      </w:r>
      <w:r w:rsidR="007D12BD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法定代表人：</w:t>
      </w:r>
      <w:r w:rsidRPr="007D12BD">
        <w:rPr>
          <w:rFonts w:ascii="仿宋_GB2312" w:eastAsia="仿宋_GB2312" w:hAnsi="仿宋" w:cs="仿宋" w:hint="eastAsia"/>
          <w:sz w:val="32"/>
          <w:szCs w:val="32"/>
          <w:u w:color="FFFFFF" w:themeColor="background1"/>
        </w:rPr>
        <w:t>郭建华</w:t>
      </w:r>
    </w:p>
    <w:p w:rsidR="003711BE" w:rsidRPr="007D12BD" w:rsidRDefault="00425C31" w:rsidP="007D12BD">
      <w:pPr>
        <w:widowControl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</w:pPr>
      <w:r w:rsidRPr="007D12BD">
        <w:rPr>
          <w:rFonts w:ascii="仿宋_GB2312" w:eastAsia="仿宋_GB2312" w:hAnsi="仿宋" w:cs="仿宋" w:hint="eastAsia"/>
          <w:sz w:val="32"/>
          <w:szCs w:val="32"/>
        </w:rPr>
        <w:t>经查明，你单位因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2021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年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吉水县防汛检测预警设施设备运行维护管理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采购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项目（采购文件编号：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宏大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政采字</w:t>
      </w:r>
      <w:r w:rsid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〔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2021</w:t>
      </w:r>
      <w:r w:rsid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〕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003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号）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，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涉属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专家评审时未按规定对小微企业给予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6%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的价格优惠问题；评分标准存在排他性和指向性问题的行为违反了《政府采购货物和服务招标投标管理办法》（财政部令第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87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号）第五十二条；</w:t>
      </w:r>
      <w:bookmarkStart w:id="4" w:name="_GoBack"/>
      <w:bookmarkEnd w:id="4"/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《政府采购评审专家管理办法》（财库〔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2016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〕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198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号）第十八条；《中华人民共和国政府采购法实施条例》第二十条第四款的规定。</w:t>
      </w:r>
    </w:p>
    <w:p w:rsidR="003711BE" w:rsidRPr="007D12BD" w:rsidRDefault="00425C31" w:rsidP="007D12BD">
      <w:pPr>
        <w:widowControl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7D12BD">
        <w:rPr>
          <w:rFonts w:ascii="仿宋_GB2312" w:eastAsia="仿宋_GB2312" w:hAnsi="仿宋" w:cs="仿宋" w:hint="eastAsia"/>
          <w:sz w:val="32"/>
          <w:szCs w:val="32"/>
        </w:rPr>
        <w:t>现依据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《江西省财政厅关于印发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&lt;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中华人民共和国政府采购法实施条例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&gt;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行政处罚自由裁量权执行标准的通知》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(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赣财法〔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2016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〕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49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号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)</w:t>
      </w:r>
      <w:r w:rsidRPr="007D12BD">
        <w:rPr>
          <w:rFonts w:ascii="仿宋" w:eastAsia="仿宋_GB2312" w:hAnsi="仿宋" w:cs="仿宋" w:hint="eastAsia"/>
          <w:sz w:val="32"/>
          <w:szCs w:val="32"/>
          <w:u w:val="single" w:color="FFFFFF" w:themeColor="background1"/>
        </w:rPr>
        <w:t> </w:t>
      </w:r>
      <w:r w:rsidRPr="007D12BD">
        <w:rPr>
          <w:rFonts w:ascii="仿宋_GB2312" w:eastAsia="仿宋_GB2312" w:hAnsi="仿宋" w:cs="仿宋" w:hint="eastAsia"/>
          <w:sz w:val="32"/>
          <w:szCs w:val="32"/>
          <w:u w:color="FFFFFF" w:themeColor="background1"/>
        </w:rPr>
        <w:t>的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规定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，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我机关作出如下行政处罚决定：</w:t>
      </w:r>
    </w:p>
    <w:p w:rsidR="003711BE" w:rsidRPr="007D12BD" w:rsidRDefault="00425C31" w:rsidP="007D12BD">
      <w:pPr>
        <w:widowControl/>
        <w:adjustRightIn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D12BD">
        <w:rPr>
          <w:rFonts w:ascii="仿宋_GB2312" w:eastAsia="仿宋_GB2312" w:hAnsi="仿宋" w:cs="仿宋" w:hint="eastAsia"/>
          <w:sz w:val="32"/>
          <w:szCs w:val="32"/>
        </w:rPr>
        <w:t>对你单位</w:t>
      </w:r>
      <w:r w:rsidRPr="007D12BD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予以警告，限期整改。</w:t>
      </w:r>
    </w:p>
    <w:p w:rsidR="003711BE" w:rsidRPr="007D12BD" w:rsidRDefault="00425C31" w:rsidP="007D12BD">
      <w:pPr>
        <w:adjustRightIn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u w:color="FFFFFF" w:themeColor="background1"/>
        </w:rPr>
      </w:pPr>
      <w:r w:rsidRPr="007D12BD">
        <w:rPr>
          <w:rFonts w:ascii="仿宋_GB2312" w:eastAsia="仿宋_GB2312" w:hAnsi="仿宋" w:cs="仿宋" w:hint="eastAsia"/>
          <w:sz w:val="32"/>
          <w:szCs w:val="32"/>
        </w:rPr>
        <w:t>履行行政处罚决定的期限、地址和方式：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t>按相关规定执</w:t>
      </w:r>
      <w:r w:rsidRPr="007D12BD">
        <w:rPr>
          <w:rFonts w:ascii="仿宋_GB2312" w:eastAsia="仿宋_GB2312" w:hAnsi="仿宋" w:cs="仿宋" w:hint="eastAsia"/>
          <w:sz w:val="32"/>
          <w:szCs w:val="32"/>
          <w:u w:val="single" w:color="FFFFFF" w:themeColor="background1"/>
        </w:rPr>
        <w:lastRenderedPageBreak/>
        <w:t>行。</w:t>
      </w:r>
    </w:p>
    <w:p w:rsidR="003711BE" w:rsidRPr="007D12BD" w:rsidRDefault="00425C31" w:rsidP="007D12BD">
      <w:pPr>
        <w:adjustRightIn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color="FFFFFF" w:themeColor="background1"/>
        </w:rPr>
        <w:t>如不服本处罚决定，可在收到本处罚决定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书之日起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60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日内向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val="single" w:color="FFFFFF" w:themeColor="background1"/>
        </w:rPr>
        <w:t>吉安市财政局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color="FFFFFF" w:themeColor="background1"/>
        </w:rPr>
        <w:t>或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val="single" w:color="FFFFFF" w:themeColor="background1"/>
        </w:rPr>
        <w:t>吉水县人民政府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color="FFFFFF" w:themeColor="background1"/>
        </w:rPr>
        <w:t>申请行政复议，也可在收到本决定书之日起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color="FFFFFF" w:themeColor="background1"/>
        </w:rPr>
        <w:t xml:space="preserve"> 6 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color="FFFFFF" w:themeColor="background1"/>
        </w:rPr>
        <w:t>个月内向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val="single" w:color="FFFFFF" w:themeColor="background1"/>
        </w:rPr>
        <w:t>吉水县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  <w:u w:color="FFFFFF" w:themeColor="background1"/>
        </w:rPr>
        <w:t>人民法院起诉。复议和诉讼期间，本决定不停止执行，逾期不申</w:t>
      </w:r>
      <w:r w:rsidRPr="007D12B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请行政复议、不提起行政诉讼，又不履行处罚决定的，本机关将依法申请人民法院强制执行。</w:t>
      </w:r>
    </w:p>
    <w:p w:rsidR="003711BE" w:rsidRPr="007D12BD" w:rsidRDefault="003711BE" w:rsidP="007D12BD">
      <w:pPr>
        <w:adjustRightInd w:val="0"/>
        <w:spacing w:line="560" w:lineRule="exact"/>
        <w:ind w:leftChars="71" w:left="149" w:firstLineChars="1800" w:firstLine="5760"/>
        <w:rPr>
          <w:rFonts w:ascii="仿宋_GB2312" w:eastAsia="仿宋_GB2312" w:hAnsi="仿宋" w:cs="仿宋" w:hint="eastAsia"/>
          <w:sz w:val="32"/>
          <w:szCs w:val="32"/>
        </w:rPr>
      </w:pPr>
    </w:p>
    <w:p w:rsidR="003711BE" w:rsidRPr="007D12BD" w:rsidRDefault="003711BE" w:rsidP="007D12BD">
      <w:pPr>
        <w:spacing w:line="560" w:lineRule="exact"/>
        <w:ind w:leftChars="71" w:left="149" w:firstLineChars="1800" w:firstLine="5760"/>
        <w:jc w:val="right"/>
        <w:rPr>
          <w:rFonts w:ascii="仿宋_GB2312" w:eastAsia="仿宋_GB2312" w:hAnsi="仿宋" w:cs="仿宋" w:hint="eastAsia"/>
          <w:sz w:val="32"/>
          <w:szCs w:val="32"/>
        </w:rPr>
      </w:pPr>
    </w:p>
    <w:p w:rsidR="003711BE" w:rsidRPr="007D12BD" w:rsidRDefault="00425C31" w:rsidP="007D12BD">
      <w:pPr>
        <w:spacing w:line="560" w:lineRule="exact"/>
        <w:ind w:leftChars="71" w:left="149"/>
        <w:jc w:val="right"/>
        <w:rPr>
          <w:rFonts w:ascii="仿宋_GB2312" w:eastAsia="仿宋_GB2312" w:hAnsi="仿宋" w:cs="仿宋" w:hint="eastAsia"/>
          <w:sz w:val="32"/>
          <w:szCs w:val="32"/>
        </w:rPr>
      </w:pPr>
      <w:r w:rsidRPr="007D12BD">
        <w:rPr>
          <w:rFonts w:ascii="仿宋_GB2312" w:eastAsia="仿宋_GB2312" w:hAnsi="仿宋" w:cs="仿宋" w:hint="eastAsia"/>
          <w:sz w:val="32"/>
          <w:szCs w:val="32"/>
        </w:rPr>
        <w:t>吉水县财政局（印章）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 xml:space="preserve">  </w:t>
      </w:r>
    </w:p>
    <w:p w:rsidR="003711BE" w:rsidRPr="007D12BD" w:rsidRDefault="00425C31" w:rsidP="007D12BD">
      <w:pPr>
        <w:spacing w:line="560" w:lineRule="exact"/>
        <w:ind w:left="160" w:hangingChars="50" w:hanging="160"/>
        <w:rPr>
          <w:rFonts w:ascii="仿宋_GB2312" w:eastAsia="仿宋_GB2312" w:hAnsi="仿宋" w:cs="仿宋" w:hint="eastAsia"/>
          <w:sz w:val="32"/>
          <w:szCs w:val="32"/>
        </w:rPr>
      </w:pPr>
      <w:r w:rsidRPr="007D12BD"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 w:rsidR="007D12BD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 xml:space="preserve"> 2022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年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10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月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14</w:t>
      </w:r>
      <w:r w:rsidRPr="007D12BD">
        <w:rPr>
          <w:rFonts w:ascii="仿宋_GB2312" w:eastAsia="仿宋_GB2312" w:hAnsi="仿宋" w:cs="仿宋" w:hint="eastAsia"/>
          <w:sz w:val="32"/>
          <w:szCs w:val="32"/>
        </w:rPr>
        <w:t>日</w:t>
      </w:r>
    </w:p>
    <w:bookmarkEnd w:id="0"/>
    <w:bookmarkEnd w:id="1"/>
    <w:bookmarkEnd w:id="2"/>
    <w:bookmarkEnd w:id="3"/>
    <w:p w:rsidR="003711BE" w:rsidRPr="007D12BD" w:rsidRDefault="003711BE" w:rsidP="007D12BD">
      <w:pPr>
        <w:tabs>
          <w:tab w:val="left" w:pos="7191"/>
        </w:tabs>
        <w:spacing w:line="560" w:lineRule="exact"/>
        <w:jc w:val="left"/>
        <w:rPr>
          <w:rFonts w:ascii="仿宋_GB2312" w:eastAsia="仿宋_GB2312" w:hAnsi="仿宋" w:cs="仿宋" w:hint="eastAsia"/>
          <w:sz w:val="32"/>
          <w:szCs w:val="32"/>
        </w:rPr>
      </w:pPr>
    </w:p>
    <w:p w:rsidR="003711BE" w:rsidRDefault="003711BE" w:rsidP="007D12BD">
      <w:pPr>
        <w:tabs>
          <w:tab w:val="left" w:pos="7191"/>
        </w:tabs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3711BE" w:rsidRDefault="003711BE" w:rsidP="007D12BD">
      <w:pPr>
        <w:tabs>
          <w:tab w:val="left" w:pos="7191"/>
        </w:tabs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3711BE" w:rsidRDefault="003711BE" w:rsidP="007D12BD">
      <w:pPr>
        <w:tabs>
          <w:tab w:val="left" w:pos="7191"/>
        </w:tabs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3711BE" w:rsidRDefault="003711BE" w:rsidP="007D12BD">
      <w:pPr>
        <w:tabs>
          <w:tab w:val="left" w:pos="7191"/>
        </w:tabs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3711BE" w:rsidRDefault="003711BE" w:rsidP="007D12BD">
      <w:pPr>
        <w:tabs>
          <w:tab w:val="left" w:pos="7191"/>
        </w:tabs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3711BE" w:rsidRDefault="003711BE">
      <w:pPr>
        <w:tabs>
          <w:tab w:val="left" w:pos="7191"/>
        </w:tabs>
        <w:jc w:val="left"/>
        <w:rPr>
          <w:rFonts w:ascii="仿宋" w:eastAsia="仿宋" w:hAnsi="仿宋" w:cs="仿宋" w:hint="eastAsia"/>
          <w:sz w:val="28"/>
          <w:szCs w:val="28"/>
        </w:rPr>
      </w:pPr>
    </w:p>
    <w:p w:rsidR="007D12BD" w:rsidRDefault="007D12BD">
      <w:pPr>
        <w:tabs>
          <w:tab w:val="left" w:pos="7191"/>
        </w:tabs>
        <w:jc w:val="left"/>
        <w:rPr>
          <w:rFonts w:ascii="仿宋" w:eastAsia="仿宋" w:hAnsi="仿宋" w:cs="仿宋" w:hint="eastAsia"/>
          <w:sz w:val="28"/>
          <w:szCs w:val="28"/>
        </w:rPr>
      </w:pPr>
    </w:p>
    <w:p w:rsidR="007D12BD" w:rsidRDefault="007D12BD">
      <w:pPr>
        <w:tabs>
          <w:tab w:val="left" w:pos="7191"/>
        </w:tabs>
        <w:jc w:val="left"/>
        <w:rPr>
          <w:rFonts w:ascii="仿宋" w:eastAsia="仿宋" w:hAnsi="仿宋" w:cs="仿宋" w:hint="eastAsia"/>
          <w:sz w:val="28"/>
          <w:szCs w:val="28"/>
        </w:rPr>
      </w:pPr>
    </w:p>
    <w:p w:rsidR="007D12BD" w:rsidRDefault="007D12BD">
      <w:pPr>
        <w:tabs>
          <w:tab w:val="left" w:pos="7191"/>
        </w:tabs>
        <w:jc w:val="left"/>
        <w:rPr>
          <w:rFonts w:ascii="仿宋" w:eastAsia="仿宋" w:hAnsi="仿宋" w:cs="仿宋" w:hint="eastAsia"/>
          <w:sz w:val="28"/>
          <w:szCs w:val="28"/>
        </w:rPr>
      </w:pPr>
    </w:p>
    <w:p w:rsidR="007D12BD" w:rsidRDefault="007D12BD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3711BE" w:rsidRDefault="003711BE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3711BE" w:rsidRDefault="00425C31">
      <w:pPr>
        <w:tabs>
          <w:tab w:val="left" w:pos="7191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注：本决定书一式二联，第一联交当事人，第二联存档</w:t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3711BE" w:rsidSect="00371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31" w:rsidRDefault="00425C31" w:rsidP="007D12BD">
      <w:r>
        <w:separator/>
      </w:r>
    </w:p>
  </w:endnote>
  <w:endnote w:type="continuationSeparator" w:id="1">
    <w:p w:rsidR="00425C31" w:rsidRDefault="00425C31" w:rsidP="007D1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31" w:rsidRDefault="00425C31" w:rsidP="007D12BD">
      <w:r>
        <w:separator/>
      </w:r>
    </w:p>
  </w:footnote>
  <w:footnote w:type="continuationSeparator" w:id="1">
    <w:p w:rsidR="00425C31" w:rsidRDefault="00425C31" w:rsidP="007D1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4OWY5ZTY2MDYzMTU5Y2E0OTI3N2IzZWNiOThhNjAifQ=="/>
  </w:docVars>
  <w:rsids>
    <w:rsidRoot w:val="0F432A35"/>
    <w:rsid w:val="000F6E6F"/>
    <w:rsid w:val="00106811"/>
    <w:rsid w:val="00125FC9"/>
    <w:rsid w:val="001404A8"/>
    <w:rsid w:val="00156636"/>
    <w:rsid w:val="001A0775"/>
    <w:rsid w:val="001B12B1"/>
    <w:rsid w:val="001E71FA"/>
    <w:rsid w:val="002344A7"/>
    <w:rsid w:val="00290BA4"/>
    <w:rsid w:val="002F59BB"/>
    <w:rsid w:val="003450A4"/>
    <w:rsid w:val="003711BE"/>
    <w:rsid w:val="00377B9B"/>
    <w:rsid w:val="003E4F24"/>
    <w:rsid w:val="00425C31"/>
    <w:rsid w:val="00460325"/>
    <w:rsid w:val="00480E4E"/>
    <w:rsid w:val="00496759"/>
    <w:rsid w:val="004A45D8"/>
    <w:rsid w:val="004D65DD"/>
    <w:rsid w:val="005223AD"/>
    <w:rsid w:val="00524672"/>
    <w:rsid w:val="00537ABE"/>
    <w:rsid w:val="0058701C"/>
    <w:rsid w:val="005C1BB3"/>
    <w:rsid w:val="005E09EC"/>
    <w:rsid w:val="005E33DB"/>
    <w:rsid w:val="00623A8F"/>
    <w:rsid w:val="006B1625"/>
    <w:rsid w:val="006E2B17"/>
    <w:rsid w:val="00722557"/>
    <w:rsid w:val="00736DFC"/>
    <w:rsid w:val="007A039B"/>
    <w:rsid w:val="007D12BD"/>
    <w:rsid w:val="00885F6C"/>
    <w:rsid w:val="008E51E7"/>
    <w:rsid w:val="00953A60"/>
    <w:rsid w:val="009608DF"/>
    <w:rsid w:val="00994D42"/>
    <w:rsid w:val="009A5538"/>
    <w:rsid w:val="009D5B81"/>
    <w:rsid w:val="009F77F3"/>
    <w:rsid w:val="00A04E43"/>
    <w:rsid w:val="00A356F3"/>
    <w:rsid w:val="00AA7D84"/>
    <w:rsid w:val="00B1179A"/>
    <w:rsid w:val="00B477F6"/>
    <w:rsid w:val="00B92DCD"/>
    <w:rsid w:val="00C03BF8"/>
    <w:rsid w:val="00C059C7"/>
    <w:rsid w:val="00CA17EF"/>
    <w:rsid w:val="00D437F3"/>
    <w:rsid w:val="00D70E7C"/>
    <w:rsid w:val="00DA2993"/>
    <w:rsid w:val="00E1104C"/>
    <w:rsid w:val="00E14E29"/>
    <w:rsid w:val="00E52DF9"/>
    <w:rsid w:val="00E93833"/>
    <w:rsid w:val="00E95027"/>
    <w:rsid w:val="00EC141E"/>
    <w:rsid w:val="00F12BD8"/>
    <w:rsid w:val="075F3D01"/>
    <w:rsid w:val="094D7E67"/>
    <w:rsid w:val="0B7F5CDA"/>
    <w:rsid w:val="0DC138BE"/>
    <w:rsid w:val="0E8255B4"/>
    <w:rsid w:val="0F432A35"/>
    <w:rsid w:val="10D94126"/>
    <w:rsid w:val="121F22D2"/>
    <w:rsid w:val="12B05BDF"/>
    <w:rsid w:val="1BB1212C"/>
    <w:rsid w:val="1BF470A4"/>
    <w:rsid w:val="213B4922"/>
    <w:rsid w:val="225444CA"/>
    <w:rsid w:val="22934246"/>
    <w:rsid w:val="22A033A2"/>
    <w:rsid w:val="246E619B"/>
    <w:rsid w:val="249A65DE"/>
    <w:rsid w:val="24E9105F"/>
    <w:rsid w:val="299B5869"/>
    <w:rsid w:val="2C525F99"/>
    <w:rsid w:val="2D054AE5"/>
    <w:rsid w:val="2F36044A"/>
    <w:rsid w:val="31516FCD"/>
    <w:rsid w:val="338B509B"/>
    <w:rsid w:val="357F6A62"/>
    <w:rsid w:val="36820E39"/>
    <w:rsid w:val="3CC005D6"/>
    <w:rsid w:val="3D06705E"/>
    <w:rsid w:val="3D9E15F9"/>
    <w:rsid w:val="408F3190"/>
    <w:rsid w:val="429B236F"/>
    <w:rsid w:val="46C86561"/>
    <w:rsid w:val="478F28C0"/>
    <w:rsid w:val="492F6EEB"/>
    <w:rsid w:val="497B6E93"/>
    <w:rsid w:val="4A714C14"/>
    <w:rsid w:val="4E5F5818"/>
    <w:rsid w:val="52F63E94"/>
    <w:rsid w:val="53716F4F"/>
    <w:rsid w:val="5A2F7780"/>
    <w:rsid w:val="5B4D241F"/>
    <w:rsid w:val="5E9C337D"/>
    <w:rsid w:val="5F766A17"/>
    <w:rsid w:val="60120AED"/>
    <w:rsid w:val="607B5C80"/>
    <w:rsid w:val="649410BE"/>
    <w:rsid w:val="668C39C2"/>
    <w:rsid w:val="673357B6"/>
    <w:rsid w:val="67EB4DFC"/>
    <w:rsid w:val="698E1DD2"/>
    <w:rsid w:val="6AD05432"/>
    <w:rsid w:val="71E63F21"/>
    <w:rsid w:val="739A0372"/>
    <w:rsid w:val="74863931"/>
    <w:rsid w:val="76F11085"/>
    <w:rsid w:val="77AF0B15"/>
    <w:rsid w:val="7BB06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1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711BE"/>
    <w:rPr>
      <w:sz w:val="18"/>
      <w:szCs w:val="18"/>
    </w:rPr>
  </w:style>
  <w:style w:type="paragraph" w:styleId="a4">
    <w:name w:val="footer"/>
    <w:basedOn w:val="a"/>
    <w:link w:val="Char0"/>
    <w:qFormat/>
    <w:rsid w:val="00371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7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3711B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711B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711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34</cp:revision>
  <cp:lastPrinted>2022-10-20T09:08:00Z</cp:lastPrinted>
  <dcterms:created xsi:type="dcterms:W3CDTF">2019-07-02T03:24:00Z</dcterms:created>
  <dcterms:modified xsi:type="dcterms:W3CDTF">2022-10-20T09:19:00Z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A8EACB9EF3A3457C868C21BF69204F9C</vt:lpwstr>
  </property>
</Properties>
</file>